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63A" w:rsidRPr="00C43182" w:rsidRDefault="00F4663A" w:rsidP="00F4663A">
      <w:pPr>
        <w:shd w:val="clear" w:color="auto" w:fill="FFFFFF"/>
        <w:spacing w:before="380" w:beforeAutospacing="0" w:after="408" w:afterAutospacing="0"/>
        <w:ind w:left="0"/>
        <w:outlineLvl w:val="0"/>
        <w:rPr>
          <w:rFonts w:ascii="Times New Roman" w:eastAsia="Times New Roman" w:hAnsi="Times New Roman" w:cs="Times New Roman"/>
          <w:b/>
          <w:color w:val="1E1E1E"/>
          <w:kern w:val="36"/>
          <w:sz w:val="24"/>
          <w:szCs w:val="24"/>
          <w:lang w:eastAsia="pl-PL"/>
        </w:rPr>
      </w:pPr>
      <w:r w:rsidRPr="00C43182">
        <w:rPr>
          <w:rFonts w:ascii="Times New Roman" w:eastAsia="Times New Roman" w:hAnsi="Times New Roman" w:cs="Times New Roman"/>
          <w:b/>
          <w:color w:val="1E1E1E"/>
          <w:kern w:val="36"/>
          <w:sz w:val="24"/>
          <w:szCs w:val="24"/>
          <w:lang w:eastAsia="pl-PL"/>
        </w:rPr>
        <w:t>Jak używać funkcji korespondencji seryjnej w programie Word do tworzenia i drukowania listów seryjnych, które używają danych z arkusza programu Excel</w:t>
      </w:r>
    </w:p>
    <w:p w:rsidR="00F4663A" w:rsidRPr="00C43182" w:rsidRDefault="00F4663A" w:rsidP="00F4663A">
      <w:pPr>
        <w:pStyle w:val="NormalnyWeb"/>
        <w:shd w:val="clear" w:color="auto" w:fill="FFFFFF"/>
        <w:rPr>
          <w:color w:val="1E1E1E"/>
        </w:rPr>
      </w:pPr>
      <w:r w:rsidRPr="00C43182">
        <w:rPr>
          <w:color w:val="1E1E1E"/>
        </w:rPr>
        <w:t xml:space="preserve">Program Word scala dokument główny (WORD z polami korespondencji seryjnej typu Imię, Nazwisko) z listą adresatów np. z programu Excel, </w:t>
      </w:r>
      <w:proofErr w:type="spellStart"/>
      <w:r w:rsidRPr="00C43182">
        <w:rPr>
          <w:color w:val="1E1E1E"/>
        </w:rPr>
        <w:t>Calc</w:t>
      </w:r>
      <w:proofErr w:type="spellEnd"/>
      <w:r w:rsidRPr="00C43182">
        <w:rPr>
          <w:color w:val="1E1E1E"/>
        </w:rPr>
        <w:t>- i generuje zestaw dokumentów wyjściowych: np. koperty, listy</w:t>
      </w:r>
    </w:p>
    <w:p w:rsidR="00953ECE" w:rsidRPr="00C43182" w:rsidRDefault="00953ECE" w:rsidP="00953ECE">
      <w:pPr>
        <w:pStyle w:val="NormalnyWeb"/>
        <w:numPr>
          <w:ilvl w:val="0"/>
          <w:numId w:val="1"/>
        </w:numPr>
        <w:shd w:val="clear" w:color="auto" w:fill="FFFFFF"/>
        <w:ind w:left="408"/>
        <w:rPr>
          <w:color w:val="1E1E1E"/>
        </w:rPr>
      </w:pPr>
      <w:r w:rsidRPr="00C43182">
        <w:rPr>
          <w:color w:val="1E1E1E"/>
        </w:rPr>
        <w:t>Dokument główny zawiera podstawowy tekst, który jest taki sam we wszystkich dokumentach wyjściowych, oraz instrukcje w pola korespondencji seryjnej do wstawiania tekstu (np. nazwiska i adresy adresatów), które różnią się w poszczególnych dokumentach wyjściowych.</w:t>
      </w:r>
    </w:p>
    <w:p w:rsidR="00953ECE" w:rsidRPr="00C43182" w:rsidRDefault="00953ECE" w:rsidP="00953ECE">
      <w:pPr>
        <w:pStyle w:val="NormalnyWeb"/>
        <w:numPr>
          <w:ilvl w:val="0"/>
          <w:numId w:val="1"/>
        </w:numPr>
        <w:shd w:val="clear" w:color="auto" w:fill="FFFFFF"/>
        <w:ind w:left="408"/>
        <w:rPr>
          <w:color w:val="1E1E1E"/>
        </w:rPr>
      </w:pPr>
      <w:r w:rsidRPr="00C43182">
        <w:rPr>
          <w:color w:val="1E1E1E"/>
        </w:rPr>
        <w:t>Lista adresatów jest bazą danych, który zawiera dane, które mają być scalane w dokumentach wyjściowych. Na przykład lista adresatów jest plikiem arkusza programu Excel.</w:t>
      </w:r>
      <w:r w:rsidRPr="00C43182">
        <w:rPr>
          <w:color w:val="1E1E1E"/>
        </w:rPr>
        <w:br/>
        <w:t xml:space="preserve">Ta baza danych jest zazwyczaj listy nazwy, adresy, numery telefonów i inne </w:t>
      </w:r>
    </w:p>
    <w:p w:rsidR="00953ECE" w:rsidRPr="00C43182" w:rsidRDefault="00953ECE" w:rsidP="00953ECE">
      <w:pPr>
        <w:pStyle w:val="NormalnyWeb"/>
        <w:numPr>
          <w:ilvl w:val="0"/>
          <w:numId w:val="1"/>
        </w:numPr>
        <w:shd w:val="clear" w:color="auto" w:fill="FFFFFF"/>
        <w:ind w:left="408"/>
        <w:rPr>
          <w:color w:val="1E1E1E"/>
        </w:rPr>
      </w:pPr>
      <w:r w:rsidRPr="00C43182">
        <w:rPr>
          <w:color w:val="1E1E1E"/>
        </w:rPr>
        <w:t>Dokumenty wyjściowe są wynikiem procesu generowania korespondencji seryjnej. Tekst w dokumencie wyjściowym może być taki sam we wszystkich dokumentach wyjściowych, ale można zastosować formatowanie do określonych dokumentów.</w:t>
      </w:r>
    </w:p>
    <w:p w:rsidR="00953ECE" w:rsidRPr="00EC09E2" w:rsidRDefault="00953ECE" w:rsidP="00953ECE">
      <w:pPr>
        <w:pStyle w:val="Nagwek3"/>
        <w:shd w:val="clear" w:color="auto" w:fill="FFFFFF"/>
        <w:spacing w:before="598" w:beforeAutospacing="0" w:after="217" w:afterAutospacing="0"/>
        <w:rPr>
          <w:rFonts w:ascii="Times New Roman" w:hAnsi="Times New Roman" w:cs="Times New Roman"/>
          <w:bCs w:val="0"/>
          <w:color w:val="1E1E1E"/>
          <w:sz w:val="24"/>
          <w:szCs w:val="24"/>
        </w:rPr>
      </w:pPr>
      <w:r w:rsidRPr="00EC09E2">
        <w:rPr>
          <w:rFonts w:ascii="Times New Roman" w:hAnsi="Times New Roman" w:cs="Times New Roman"/>
          <w:bCs w:val="0"/>
          <w:color w:val="1E1E1E"/>
          <w:sz w:val="24"/>
          <w:szCs w:val="24"/>
        </w:rPr>
        <w:t>Krok 1: Konfigurowanie pliku danych programu Excel</w:t>
      </w:r>
    </w:p>
    <w:p w:rsidR="00953ECE" w:rsidRPr="00C43182" w:rsidRDefault="00953ECE" w:rsidP="00953ECE">
      <w:pPr>
        <w:pStyle w:val="NormalnyWeb"/>
        <w:shd w:val="clear" w:color="auto" w:fill="FFFFFF"/>
        <w:rPr>
          <w:color w:val="1E1E1E"/>
        </w:rPr>
      </w:pPr>
      <w:r w:rsidRPr="00C43182">
        <w:rPr>
          <w:color w:val="1E1E1E"/>
        </w:rPr>
        <w:t>Przed przystąpieniem do Kreatora korespondencji seryjnej, upewnij się, że arkusz programu Excel jest dobrze przygotowany w tym celu. Należy uwzględnić następujące wymagania dotyczące tabeli danych:</w:t>
      </w:r>
    </w:p>
    <w:p w:rsidR="00953ECE" w:rsidRPr="00C43182" w:rsidRDefault="00953ECE" w:rsidP="00953ECE">
      <w:pPr>
        <w:pStyle w:val="NormalnyWeb"/>
        <w:numPr>
          <w:ilvl w:val="0"/>
          <w:numId w:val="2"/>
        </w:numPr>
        <w:shd w:val="clear" w:color="auto" w:fill="FFFFFF"/>
        <w:ind w:left="408"/>
        <w:rPr>
          <w:color w:val="1E1E1E"/>
        </w:rPr>
      </w:pPr>
      <w:r w:rsidRPr="00C43182">
        <w:rPr>
          <w:color w:val="1E1E1E"/>
        </w:rPr>
        <w:t>Pierwszy wiersz powinien zawierać nazwy pól dla każdej kolumny — na przykład tytuł, zwrot grzecznościowy, imię, drugie imię, nazwisko, Adres1 i Adres2.</w:t>
      </w:r>
    </w:p>
    <w:p w:rsidR="00953ECE" w:rsidRPr="00C43182" w:rsidRDefault="00953ECE" w:rsidP="00953ECE">
      <w:pPr>
        <w:pStyle w:val="NormalnyWeb"/>
        <w:numPr>
          <w:ilvl w:val="0"/>
          <w:numId w:val="2"/>
        </w:numPr>
        <w:shd w:val="clear" w:color="auto" w:fill="FFFFFF"/>
        <w:ind w:left="408"/>
        <w:rPr>
          <w:color w:val="1E1E1E"/>
        </w:rPr>
      </w:pPr>
      <w:r w:rsidRPr="00C43182">
        <w:rPr>
          <w:color w:val="1E1E1E"/>
        </w:rPr>
        <w:t>Każda nazwa pola powinna być unikatowa.</w:t>
      </w:r>
    </w:p>
    <w:p w:rsidR="00953ECE" w:rsidRPr="00C43182" w:rsidRDefault="00953ECE" w:rsidP="00953ECE">
      <w:pPr>
        <w:pStyle w:val="NormalnyWeb"/>
        <w:numPr>
          <w:ilvl w:val="0"/>
          <w:numId w:val="2"/>
        </w:numPr>
        <w:shd w:val="clear" w:color="auto" w:fill="FFFFFF"/>
        <w:ind w:left="408"/>
        <w:rPr>
          <w:color w:val="1E1E1E"/>
        </w:rPr>
      </w:pPr>
      <w:r w:rsidRPr="00C43182">
        <w:rPr>
          <w:color w:val="1E1E1E"/>
        </w:rPr>
        <w:t>Każdy wiersz powinien dostarczać informacji dotyczących określonego elementu. Na przykład na liście adresowej każdy wiersz może zawierać informacje dotyczące określonego adresata.</w:t>
      </w:r>
    </w:p>
    <w:p w:rsidR="00953ECE" w:rsidRPr="00C43182" w:rsidRDefault="00953ECE" w:rsidP="00953ECE">
      <w:pPr>
        <w:pStyle w:val="NormalnyWeb"/>
        <w:numPr>
          <w:ilvl w:val="0"/>
          <w:numId w:val="2"/>
        </w:numPr>
        <w:shd w:val="clear" w:color="auto" w:fill="FFFFFF"/>
        <w:ind w:left="408"/>
        <w:rPr>
          <w:color w:val="1E1E1E"/>
        </w:rPr>
      </w:pPr>
      <w:r w:rsidRPr="00C43182">
        <w:rPr>
          <w:color w:val="1E1E1E"/>
        </w:rPr>
        <w:t>Tabela nie powinna zawierać pustych wierszy.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0"/>
        <w:gridCol w:w="1047"/>
        <w:gridCol w:w="1447"/>
        <w:gridCol w:w="1687"/>
        <w:gridCol w:w="1194"/>
        <w:gridCol w:w="1407"/>
      </w:tblGrid>
      <w:tr w:rsidR="00D51E5E" w:rsidRPr="00C43182" w:rsidTr="00D51E5E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ID_PRACOWNIKA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STANOWISKO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ZAROBEK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NR_DZIALU</w:t>
            </w:r>
            <w:proofErr w:type="spellEnd"/>
          </w:p>
        </w:tc>
      </w:tr>
      <w:tr w:rsidR="00D51E5E" w:rsidRPr="00C43182" w:rsidTr="00D51E5E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MARCIN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SMITKO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URZEDNIK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  <w:tr w:rsidR="00D51E5E" w:rsidRPr="00C43182" w:rsidTr="00D51E5E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7499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WOJTEK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ALLEN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SPRZEDAWCA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</w:tr>
      <w:tr w:rsidR="00D51E5E" w:rsidRPr="00C43182" w:rsidTr="00D51E5E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LUKASZ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SPRZEDAWCA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</w:tr>
      <w:tr w:rsidR="00D51E5E" w:rsidRPr="00C43182" w:rsidTr="00D51E5E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DAMIAN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JONAS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  <w:tr w:rsidR="00D51E5E" w:rsidRPr="00C43182" w:rsidTr="00D51E5E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MARTIN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SPRZEDAWCA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</w:tr>
      <w:tr w:rsidR="00D51E5E" w:rsidRPr="00C43182" w:rsidTr="00D51E5E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BLACKI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</w:tr>
      <w:tr w:rsidR="00D51E5E" w:rsidRPr="00C43182" w:rsidTr="00D51E5E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PIOTR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CELAREK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  <w:tr w:rsidR="00D51E5E" w:rsidRPr="00C43182" w:rsidTr="00D51E5E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7788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MARCIN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SKOTNIK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ANALITYK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  <w:tr w:rsidR="00D51E5E" w:rsidRPr="00C43182" w:rsidTr="00D51E5E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TOMEK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PREZES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  <w:tr w:rsidR="00D51E5E" w:rsidRPr="00C43182" w:rsidTr="00D51E5E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TURNER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SPRZEDAWCA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</w:tr>
      <w:tr w:rsidR="00D51E5E" w:rsidRPr="00C43182" w:rsidTr="00D51E5E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ADAMCZYK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URZEDNIK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  <w:tr w:rsidR="00D51E5E" w:rsidRPr="00C43182" w:rsidTr="00D51E5E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7900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MARCIN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JAMSKI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URZEDNIK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E5E" w:rsidRPr="00C43182" w:rsidRDefault="00D51E5E" w:rsidP="00D51E5E">
            <w:pPr>
              <w:spacing w:before="0" w:beforeAutospacing="0" w:after="0" w:afterAutospacing="0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</w:tr>
    </w:tbl>
    <w:p w:rsidR="00D51E5E" w:rsidRPr="00C43182" w:rsidRDefault="00D51E5E" w:rsidP="00D51E5E">
      <w:pPr>
        <w:pStyle w:val="NormalnyWeb"/>
        <w:shd w:val="clear" w:color="auto" w:fill="FFFFFF"/>
        <w:ind w:left="408"/>
        <w:rPr>
          <w:color w:val="1E1E1E"/>
        </w:rPr>
      </w:pPr>
    </w:p>
    <w:p w:rsidR="00953ECE" w:rsidRPr="00EC09E2" w:rsidRDefault="00953ECE" w:rsidP="00953ECE">
      <w:pPr>
        <w:pStyle w:val="Nagwek3"/>
        <w:shd w:val="clear" w:color="auto" w:fill="FFFFFF"/>
        <w:spacing w:before="598" w:beforeAutospacing="0" w:after="217" w:afterAutospacing="0"/>
        <w:rPr>
          <w:rFonts w:ascii="Times New Roman" w:hAnsi="Times New Roman" w:cs="Times New Roman"/>
          <w:bCs w:val="0"/>
          <w:color w:val="1E1E1E"/>
          <w:sz w:val="24"/>
          <w:szCs w:val="24"/>
        </w:rPr>
      </w:pPr>
      <w:r w:rsidRPr="00EC09E2">
        <w:rPr>
          <w:rFonts w:ascii="Times New Roman" w:hAnsi="Times New Roman" w:cs="Times New Roman"/>
          <w:bCs w:val="0"/>
          <w:color w:val="1E1E1E"/>
          <w:sz w:val="24"/>
          <w:szCs w:val="24"/>
        </w:rPr>
        <w:t>Krok 2: Przygotuj dokument główny</w:t>
      </w:r>
    </w:p>
    <w:p w:rsidR="00D51E5E" w:rsidRPr="00C43182" w:rsidRDefault="00953ECE" w:rsidP="00953ECE">
      <w:pPr>
        <w:pStyle w:val="NormalnyWeb"/>
        <w:numPr>
          <w:ilvl w:val="0"/>
          <w:numId w:val="3"/>
        </w:numPr>
        <w:shd w:val="clear" w:color="auto" w:fill="FFFFFF"/>
        <w:ind w:left="408"/>
        <w:rPr>
          <w:color w:val="1E1E1E"/>
        </w:rPr>
      </w:pPr>
      <w:r w:rsidRPr="00C43182">
        <w:rPr>
          <w:color w:val="1E1E1E"/>
        </w:rPr>
        <w:t xml:space="preserve">W programie Microsoft Office Word  </w:t>
      </w:r>
      <w:r w:rsidR="00D51E5E" w:rsidRPr="00C43182">
        <w:rPr>
          <w:color w:val="1E1E1E"/>
        </w:rPr>
        <w:t xml:space="preserve">otwórz nowy dokument i zapisz </w:t>
      </w:r>
    </w:p>
    <w:p w:rsidR="00D51E5E" w:rsidRPr="00C43182" w:rsidRDefault="00D51E5E" w:rsidP="00D51E5E">
      <w:pPr>
        <w:pStyle w:val="NormalnyWeb"/>
        <w:shd w:val="clear" w:color="auto" w:fill="FFFFFF"/>
        <w:ind w:left="408"/>
        <w:rPr>
          <w:color w:val="1E1E1E"/>
        </w:rPr>
      </w:pPr>
      <w:r w:rsidRPr="00C43182">
        <w:rPr>
          <w:noProof/>
          <w:color w:val="1E1E1E"/>
        </w:rPr>
        <w:drawing>
          <wp:inline distT="0" distB="0" distL="0" distR="0">
            <wp:extent cx="3467819" cy="3451369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862" cy="3451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E5E" w:rsidRPr="00C43182" w:rsidRDefault="00D51E5E" w:rsidP="00D51E5E">
      <w:pPr>
        <w:pStyle w:val="NormalnyWeb"/>
        <w:shd w:val="clear" w:color="auto" w:fill="FFFFFF"/>
        <w:ind w:left="408"/>
        <w:rPr>
          <w:color w:val="1E1E1E"/>
        </w:rPr>
      </w:pPr>
    </w:p>
    <w:p w:rsidR="00953ECE" w:rsidRPr="00C43182" w:rsidRDefault="00953ECE" w:rsidP="00953ECE">
      <w:pPr>
        <w:pStyle w:val="NormalnyWeb"/>
        <w:numPr>
          <w:ilvl w:val="0"/>
          <w:numId w:val="3"/>
        </w:numPr>
        <w:shd w:val="clear" w:color="auto" w:fill="FFFFFF"/>
        <w:ind w:left="408"/>
        <w:rPr>
          <w:color w:val="1E1E1E"/>
        </w:rPr>
      </w:pPr>
      <w:r w:rsidRPr="00C43182">
        <w:rPr>
          <w:color w:val="1E1E1E"/>
        </w:rPr>
        <w:t xml:space="preserve">kliknij KORESPONDENCJA (menu) </w:t>
      </w:r>
      <w:r w:rsidRPr="00C43182">
        <w:rPr>
          <w:color w:val="1E1E1E"/>
        </w:rPr>
        <w:br/>
        <w:t>Potem kliknij przycisk </w:t>
      </w:r>
      <w:r w:rsidRPr="00C43182">
        <w:rPr>
          <w:b/>
          <w:bCs/>
          <w:color w:val="1E1E1E"/>
        </w:rPr>
        <w:t>Rozpocznij korespondencję seryjną</w:t>
      </w:r>
      <w:r w:rsidRPr="00C43182">
        <w:rPr>
          <w:color w:val="1E1E1E"/>
        </w:rPr>
        <w:t> </w:t>
      </w:r>
    </w:p>
    <w:p w:rsidR="00953ECE" w:rsidRPr="00C43182" w:rsidRDefault="00953ECE" w:rsidP="00953ECE">
      <w:pPr>
        <w:pStyle w:val="NormalnyWeb"/>
        <w:numPr>
          <w:ilvl w:val="0"/>
          <w:numId w:val="3"/>
        </w:numPr>
        <w:shd w:val="clear" w:color="auto" w:fill="FFFFFF"/>
        <w:ind w:left="408"/>
        <w:rPr>
          <w:color w:val="1E1E1E"/>
        </w:rPr>
      </w:pPr>
      <w:r w:rsidRPr="00C43182">
        <w:rPr>
          <w:color w:val="1E1E1E"/>
        </w:rPr>
        <w:t xml:space="preserve"> W obszarze</w:t>
      </w:r>
      <w:r w:rsidRPr="00C43182">
        <w:rPr>
          <w:b/>
          <w:bCs/>
          <w:color w:val="1E1E1E"/>
        </w:rPr>
        <w:t xml:space="preserve"> Wybierz typ dokumentu kliknij </w:t>
      </w:r>
      <w:proofErr w:type="spellStart"/>
      <w:r w:rsidRPr="00C43182">
        <w:rPr>
          <w:b/>
          <w:bCs/>
          <w:color w:val="1E1E1E"/>
        </w:rPr>
        <w:t>np</w:t>
      </w:r>
      <w:proofErr w:type="spellEnd"/>
      <w:r w:rsidRPr="00C43182">
        <w:rPr>
          <w:color w:val="1E1E1E"/>
        </w:rPr>
        <w:t xml:space="preserve"> polecenie</w:t>
      </w:r>
      <w:r w:rsidRPr="00C43182">
        <w:rPr>
          <w:b/>
          <w:bCs/>
          <w:color w:val="1E1E1E"/>
        </w:rPr>
        <w:t> listy</w:t>
      </w:r>
      <w:r w:rsidRPr="00C43182">
        <w:rPr>
          <w:color w:val="1E1E1E"/>
        </w:rPr>
        <w:t>.</w:t>
      </w:r>
      <w:r w:rsidRPr="00C43182">
        <w:rPr>
          <w:color w:val="1E1E1E"/>
        </w:rPr>
        <w:br/>
      </w:r>
      <w:r w:rsidRPr="00C43182">
        <w:rPr>
          <w:color w:val="1E1E1E"/>
        </w:rPr>
        <w:br/>
        <w:t xml:space="preserve">Aktywny dokument staje się głównym dokumentem. </w:t>
      </w:r>
    </w:p>
    <w:p w:rsidR="00953ECE" w:rsidRPr="00C43182" w:rsidRDefault="00953ECE" w:rsidP="00953ECE">
      <w:pPr>
        <w:pStyle w:val="NormalnyWeb"/>
        <w:shd w:val="clear" w:color="auto" w:fill="FFFFFF"/>
        <w:ind w:left="408"/>
        <w:rPr>
          <w:color w:val="1E1E1E"/>
        </w:rPr>
      </w:pPr>
      <w:r w:rsidRPr="00C43182">
        <w:rPr>
          <w:color w:val="1E1E1E"/>
        </w:rPr>
        <w:t>Dokument główny zawiera tekst i grafikę, które są takie same dla każdej wersji scalonego dokumentu. Na przykład adres zwrotny lub zwrot grzecznościowy w liście seryjnym są takie same dla każdej wersji.</w:t>
      </w:r>
    </w:p>
    <w:p w:rsidR="00953ECE" w:rsidRPr="00C43182" w:rsidRDefault="00953ECE" w:rsidP="00E02BD0">
      <w:pPr>
        <w:pStyle w:val="NormalnyWeb"/>
        <w:numPr>
          <w:ilvl w:val="1"/>
          <w:numId w:val="3"/>
        </w:numPr>
        <w:shd w:val="clear" w:color="auto" w:fill="FFFFFF"/>
        <w:ind w:left="816"/>
        <w:rPr>
          <w:color w:val="1E1E1E"/>
        </w:rPr>
      </w:pPr>
      <w:r w:rsidRPr="00C43182">
        <w:rPr>
          <w:color w:val="1E1E1E"/>
        </w:rPr>
        <w:t>Możesz można następnie wpisać treść listu w oknie dokumentu</w:t>
      </w:r>
    </w:p>
    <w:p w:rsidR="00953ECE" w:rsidRPr="00C43182" w:rsidRDefault="00953ECE" w:rsidP="00953ECE">
      <w:pPr>
        <w:pStyle w:val="NormalnyWeb"/>
        <w:numPr>
          <w:ilvl w:val="0"/>
          <w:numId w:val="3"/>
        </w:numPr>
        <w:shd w:val="clear" w:color="auto" w:fill="FFFFFF"/>
        <w:ind w:left="408"/>
        <w:rPr>
          <w:color w:val="1E1E1E"/>
        </w:rPr>
      </w:pPr>
      <w:r w:rsidRPr="00C43182">
        <w:rPr>
          <w:color w:val="1E1E1E"/>
        </w:rPr>
        <w:t>Kliknij </w:t>
      </w:r>
      <w:r w:rsidRPr="00C43182">
        <w:rPr>
          <w:b/>
          <w:bCs/>
          <w:color w:val="1E1E1E"/>
        </w:rPr>
        <w:t>Następny: Wybierz adresatów</w:t>
      </w:r>
      <w:r w:rsidRPr="00C43182">
        <w:rPr>
          <w:color w:val="1E1E1E"/>
        </w:rPr>
        <w:t>.</w:t>
      </w:r>
    </w:p>
    <w:p w:rsidR="00D51E5E" w:rsidRPr="00EC09E2" w:rsidRDefault="00D51E5E" w:rsidP="00D51E5E">
      <w:pPr>
        <w:pStyle w:val="Nagwek3"/>
        <w:spacing w:before="598" w:beforeAutospacing="0" w:after="217" w:afterAutospacing="0"/>
        <w:rPr>
          <w:rFonts w:ascii="Times New Roman" w:hAnsi="Times New Roman" w:cs="Times New Roman"/>
          <w:bCs w:val="0"/>
          <w:color w:val="1E1E1E"/>
          <w:sz w:val="24"/>
          <w:szCs w:val="24"/>
        </w:rPr>
      </w:pPr>
      <w:r w:rsidRPr="00EC09E2">
        <w:rPr>
          <w:rFonts w:ascii="Times New Roman" w:hAnsi="Times New Roman" w:cs="Times New Roman"/>
          <w:bCs w:val="0"/>
          <w:color w:val="1E1E1E"/>
          <w:sz w:val="24"/>
          <w:szCs w:val="24"/>
        </w:rPr>
        <w:t>Krok 3: Określ źródło danych programu Excel</w:t>
      </w:r>
    </w:p>
    <w:p w:rsidR="00D51E5E" w:rsidRPr="00C43182" w:rsidRDefault="00D51E5E" w:rsidP="00D51E5E">
      <w:pPr>
        <w:pStyle w:val="NormalnyWeb"/>
        <w:numPr>
          <w:ilvl w:val="0"/>
          <w:numId w:val="4"/>
        </w:numPr>
        <w:ind w:left="408"/>
        <w:rPr>
          <w:color w:val="1E1E1E"/>
        </w:rPr>
      </w:pPr>
      <w:r w:rsidRPr="00C43182">
        <w:rPr>
          <w:color w:val="1E1E1E"/>
        </w:rPr>
        <w:t>W obszarze </w:t>
      </w:r>
      <w:r w:rsidRPr="00C43182">
        <w:rPr>
          <w:b/>
          <w:bCs/>
          <w:color w:val="1E1E1E"/>
        </w:rPr>
        <w:t xml:space="preserve">Wybierz adresatów </w:t>
      </w:r>
      <w:r w:rsidRPr="00C43182">
        <w:rPr>
          <w:color w:val="1E1E1E"/>
        </w:rPr>
        <w:t>kliknij przycisk </w:t>
      </w:r>
      <w:r w:rsidRPr="00C43182">
        <w:rPr>
          <w:b/>
          <w:bCs/>
          <w:color w:val="1E1E1E"/>
        </w:rPr>
        <w:t>Użyj istniejącej listy</w:t>
      </w:r>
      <w:r w:rsidRPr="00C43182">
        <w:rPr>
          <w:color w:val="1E1E1E"/>
        </w:rPr>
        <w:t>.</w:t>
      </w:r>
    </w:p>
    <w:p w:rsidR="00D51E5E" w:rsidRPr="00C43182" w:rsidRDefault="00D51E5E" w:rsidP="00D51E5E">
      <w:pPr>
        <w:pStyle w:val="NormalnyWeb"/>
        <w:numPr>
          <w:ilvl w:val="0"/>
          <w:numId w:val="4"/>
        </w:numPr>
        <w:ind w:left="408"/>
        <w:rPr>
          <w:color w:val="1E1E1E"/>
        </w:rPr>
      </w:pPr>
      <w:r w:rsidRPr="00C43182">
        <w:rPr>
          <w:color w:val="1E1E1E"/>
        </w:rPr>
        <w:t>Kliknij przycisk </w:t>
      </w:r>
      <w:r w:rsidRPr="00C43182">
        <w:rPr>
          <w:b/>
          <w:bCs/>
          <w:color w:val="1E1E1E"/>
        </w:rPr>
        <w:t>Przeglądaj</w:t>
      </w:r>
      <w:r w:rsidRPr="00C43182">
        <w:rPr>
          <w:color w:val="1E1E1E"/>
        </w:rPr>
        <w:t>.</w:t>
      </w:r>
    </w:p>
    <w:p w:rsidR="00D51E5E" w:rsidRPr="00C43182" w:rsidRDefault="00D51E5E" w:rsidP="00D51E5E">
      <w:pPr>
        <w:pStyle w:val="NormalnyWeb"/>
        <w:numPr>
          <w:ilvl w:val="0"/>
          <w:numId w:val="4"/>
        </w:numPr>
        <w:ind w:left="408"/>
        <w:rPr>
          <w:color w:val="1E1E1E"/>
        </w:rPr>
      </w:pPr>
      <w:r w:rsidRPr="00C43182">
        <w:rPr>
          <w:color w:val="1E1E1E"/>
        </w:rPr>
        <w:lastRenderedPageBreak/>
        <w:t>W oknie dialogowym </w:t>
      </w:r>
      <w:r w:rsidRPr="00C43182">
        <w:rPr>
          <w:b/>
          <w:bCs/>
          <w:color w:val="1E1E1E"/>
        </w:rPr>
        <w:t>Wybierz źródło danych</w:t>
      </w:r>
      <w:r w:rsidRPr="00C43182">
        <w:rPr>
          <w:color w:val="1E1E1E"/>
        </w:rPr>
        <w:t> zlokalizuj, a następnie kliknij arkusz programu Excel, którego chcesz używać.</w:t>
      </w:r>
      <w:r w:rsidRPr="00C43182">
        <w:rPr>
          <w:color w:val="1E1E1E"/>
        </w:rPr>
        <w:br/>
      </w:r>
      <w:r w:rsidRPr="00C43182">
        <w:rPr>
          <w:color w:val="1E1E1E"/>
        </w:rPr>
        <w:br/>
        <w:t>Jeśli arkusz programu Excel zawiera informacje o kilku kartach, wybierz kartę zawierającą żądane informacje, a następnie kliknij OK.</w:t>
      </w:r>
    </w:p>
    <w:p w:rsidR="00196E10" w:rsidRPr="00EC09E2" w:rsidRDefault="00D51E5E" w:rsidP="00196E10">
      <w:pPr>
        <w:pStyle w:val="Nagwek3"/>
        <w:shd w:val="clear" w:color="auto" w:fill="FFFFFF"/>
        <w:spacing w:before="598" w:beforeAutospacing="0" w:after="217" w:afterAutospacing="0"/>
        <w:rPr>
          <w:rFonts w:ascii="Times New Roman" w:hAnsi="Times New Roman" w:cs="Times New Roman"/>
          <w:bCs w:val="0"/>
          <w:color w:val="1E1E1E"/>
          <w:sz w:val="24"/>
          <w:szCs w:val="24"/>
        </w:rPr>
      </w:pPr>
      <w:r w:rsidRPr="00EC09E2">
        <w:rPr>
          <w:rFonts w:ascii="Times New Roman" w:hAnsi="Times New Roman" w:cs="Times New Roman"/>
          <w:bCs w:val="0"/>
          <w:color w:val="1E1E1E"/>
          <w:sz w:val="24"/>
          <w:szCs w:val="24"/>
        </w:rPr>
        <w:t xml:space="preserve">Krok 4: </w:t>
      </w:r>
      <w:r w:rsidR="00196E10" w:rsidRPr="00EC09E2">
        <w:rPr>
          <w:rFonts w:ascii="Times New Roman" w:hAnsi="Times New Roman" w:cs="Times New Roman"/>
          <w:bCs w:val="0"/>
          <w:color w:val="1E1E1E"/>
          <w:sz w:val="24"/>
          <w:szCs w:val="24"/>
        </w:rPr>
        <w:t>dodawanie pól korespondencji seryjnej</w:t>
      </w:r>
    </w:p>
    <w:p w:rsidR="00390455" w:rsidRPr="00C43182" w:rsidRDefault="00390455" w:rsidP="00390455">
      <w:pPr>
        <w:pStyle w:val="Nagwek4"/>
        <w:shd w:val="clear" w:color="auto" w:fill="FFFFFF"/>
        <w:spacing w:before="435" w:beforeAutospacing="0" w:after="217" w:afterAutospacing="0"/>
        <w:rPr>
          <w:rFonts w:ascii="Times New Roman" w:hAnsi="Times New Roman" w:cs="Times New Roman"/>
          <w:color w:val="1E1E1E"/>
          <w:sz w:val="24"/>
          <w:szCs w:val="24"/>
        </w:rPr>
      </w:pPr>
      <w:r w:rsidRPr="00C43182">
        <w:rPr>
          <w:rFonts w:ascii="Times New Roman" w:hAnsi="Times New Roman" w:cs="Times New Roman"/>
          <w:color w:val="1E1E1E"/>
          <w:sz w:val="24"/>
          <w:szCs w:val="24"/>
        </w:rPr>
        <w:t>Wstaw pola korespondencji seryjnej (z menu)</w:t>
      </w:r>
    </w:p>
    <w:p w:rsidR="00390455" w:rsidRPr="00C43182" w:rsidRDefault="00390455" w:rsidP="00390455">
      <w:pPr>
        <w:pStyle w:val="NormalnyWeb"/>
        <w:shd w:val="clear" w:color="auto" w:fill="FFFFFF"/>
        <w:rPr>
          <w:color w:val="1E1E1E"/>
        </w:rPr>
      </w:pPr>
      <w:r w:rsidRPr="00C43182">
        <w:rPr>
          <w:color w:val="1E1E1E"/>
        </w:rPr>
        <w:t>Wstaw pola korespondencji seryjnej, gdzie mają się pojawić nazwiska, adresy i inne informacje ze źródła danych. </w:t>
      </w:r>
    </w:p>
    <w:p w:rsidR="00390455" w:rsidRPr="00C43182" w:rsidRDefault="00EC09E2" w:rsidP="00390455">
      <w:pPr>
        <w:pStyle w:val="NormalnyWeb"/>
        <w:shd w:val="clear" w:color="auto" w:fill="FFFFFF"/>
        <w:rPr>
          <w:color w:val="1E1E1E"/>
        </w:rPr>
      </w:pPr>
      <w:r>
        <w:rPr>
          <w:noProof/>
          <w:color w:val="1E1E1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999490</wp:posOffset>
            </wp:positionH>
            <wp:positionV relativeFrom="margin">
              <wp:posOffset>2636520</wp:posOffset>
            </wp:positionV>
            <wp:extent cx="3284855" cy="3639820"/>
            <wp:effectExtent l="1905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855" cy="363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0455" w:rsidRPr="00C43182" w:rsidRDefault="00390455" w:rsidP="00390455">
      <w:pPr>
        <w:pStyle w:val="NormalnyWeb"/>
        <w:shd w:val="clear" w:color="auto" w:fill="FFFFFF"/>
        <w:rPr>
          <w:color w:val="1E1E1E"/>
        </w:rPr>
      </w:pPr>
    </w:p>
    <w:p w:rsidR="00390455" w:rsidRPr="00C43182" w:rsidRDefault="00390455" w:rsidP="00390455">
      <w:pPr>
        <w:pStyle w:val="NormalnyWeb"/>
        <w:shd w:val="clear" w:color="auto" w:fill="FFFFFF"/>
        <w:rPr>
          <w:color w:val="1E1E1E"/>
        </w:rPr>
      </w:pPr>
    </w:p>
    <w:p w:rsidR="00390455" w:rsidRPr="00C43182" w:rsidRDefault="00390455" w:rsidP="00390455">
      <w:pPr>
        <w:pStyle w:val="NormalnyWeb"/>
        <w:shd w:val="clear" w:color="auto" w:fill="FFFFFF"/>
        <w:rPr>
          <w:color w:val="1E1E1E"/>
        </w:rPr>
      </w:pPr>
    </w:p>
    <w:p w:rsidR="00390455" w:rsidRPr="00C43182" w:rsidRDefault="00390455" w:rsidP="00390455">
      <w:pPr>
        <w:pStyle w:val="NormalnyWeb"/>
        <w:shd w:val="clear" w:color="auto" w:fill="FFFFFF"/>
        <w:rPr>
          <w:color w:val="1E1E1E"/>
        </w:rPr>
      </w:pPr>
    </w:p>
    <w:p w:rsidR="00390455" w:rsidRPr="00C43182" w:rsidRDefault="00390455" w:rsidP="00390455">
      <w:pPr>
        <w:pStyle w:val="NormalnyWeb"/>
        <w:shd w:val="clear" w:color="auto" w:fill="FFFFFF"/>
        <w:rPr>
          <w:color w:val="1E1E1E"/>
        </w:rPr>
      </w:pPr>
    </w:p>
    <w:p w:rsidR="00390455" w:rsidRPr="00C43182" w:rsidRDefault="00390455" w:rsidP="00390455">
      <w:pPr>
        <w:pStyle w:val="NormalnyWeb"/>
        <w:shd w:val="clear" w:color="auto" w:fill="FFFFFF"/>
        <w:rPr>
          <w:color w:val="1E1E1E"/>
        </w:rPr>
      </w:pPr>
    </w:p>
    <w:p w:rsidR="00390455" w:rsidRPr="00C43182" w:rsidRDefault="00390455" w:rsidP="00390455">
      <w:pPr>
        <w:pStyle w:val="NormalnyWeb"/>
        <w:shd w:val="clear" w:color="auto" w:fill="FFFFFF"/>
        <w:rPr>
          <w:color w:val="1E1E1E"/>
        </w:rPr>
      </w:pPr>
    </w:p>
    <w:p w:rsidR="00390455" w:rsidRPr="00C43182" w:rsidRDefault="00390455" w:rsidP="00390455">
      <w:pPr>
        <w:pStyle w:val="NormalnyWeb"/>
        <w:shd w:val="clear" w:color="auto" w:fill="FFFFFF"/>
        <w:rPr>
          <w:color w:val="1E1E1E"/>
        </w:rPr>
      </w:pPr>
    </w:p>
    <w:p w:rsidR="00390455" w:rsidRPr="00C43182" w:rsidRDefault="00390455" w:rsidP="00390455">
      <w:pPr>
        <w:pStyle w:val="NormalnyWeb"/>
        <w:shd w:val="clear" w:color="auto" w:fill="FFFFFF"/>
        <w:rPr>
          <w:color w:val="1E1E1E"/>
        </w:rPr>
      </w:pPr>
    </w:p>
    <w:p w:rsidR="0013523B" w:rsidRPr="00C43182" w:rsidRDefault="0013523B" w:rsidP="0013523B">
      <w:pPr>
        <w:pStyle w:val="Nagwek4"/>
        <w:shd w:val="clear" w:color="auto" w:fill="FFFFFF"/>
        <w:spacing w:before="435" w:beforeAutospacing="0" w:after="217" w:afterAutospacing="0"/>
        <w:rPr>
          <w:rFonts w:ascii="Times New Roman" w:hAnsi="Times New Roman" w:cs="Times New Roman"/>
          <w:color w:val="1E1E1E"/>
          <w:sz w:val="24"/>
          <w:szCs w:val="24"/>
        </w:rPr>
      </w:pPr>
      <w:r w:rsidRPr="00C43182">
        <w:rPr>
          <w:rFonts w:ascii="Times New Roman" w:hAnsi="Times New Roman" w:cs="Times New Roman"/>
          <w:color w:val="1E1E1E"/>
          <w:sz w:val="24"/>
          <w:szCs w:val="24"/>
        </w:rPr>
        <w:t>Zmienić Format scalanych danych</w:t>
      </w:r>
    </w:p>
    <w:p w:rsidR="0013523B" w:rsidRPr="00C43182" w:rsidRDefault="0013523B" w:rsidP="0013523B">
      <w:pPr>
        <w:pStyle w:val="NormalnyWeb"/>
        <w:shd w:val="clear" w:color="auto" w:fill="FFFFFF"/>
        <w:rPr>
          <w:color w:val="1E1E1E"/>
        </w:rPr>
      </w:pPr>
      <w:r w:rsidRPr="00C43182">
        <w:rPr>
          <w:color w:val="1E1E1E"/>
        </w:rPr>
        <w:t xml:space="preserve">Aby sformatować scalone dane, należy sformatować pola scalania w dokumencie głównym. </w:t>
      </w:r>
    </w:p>
    <w:p w:rsidR="0013523B" w:rsidRPr="00C43182" w:rsidRDefault="0013523B" w:rsidP="0013523B">
      <w:pPr>
        <w:pStyle w:val="NormalnyWeb"/>
        <w:shd w:val="clear" w:color="auto" w:fill="FFFFFF"/>
        <w:rPr>
          <w:color w:val="1E1E1E"/>
        </w:rPr>
      </w:pPr>
      <w:r w:rsidRPr="00C43182">
        <w:rPr>
          <w:color w:val="1E1E1E"/>
        </w:rPr>
        <w:t xml:space="preserve">Nie należy formatować danych w źródle danych, ponieważ formatowanie nie jest zachowywane podczas scalania danych w dokumencie. </w:t>
      </w:r>
    </w:p>
    <w:p w:rsidR="0013523B" w:rsidRPr="00C43182" w:rsidRDefault="0013523B" w:rsidP="0013523B">
      <w:pPr>
        <w:pStyle w:val="NormalnyWeb"/>
        <w:shd w:val="clear" w:color="auto" w:fill="FFFFFF"/>
        <w:rPr>
          <w:color w:val="1E1E1E"/>
        </w:rPr>
      </w:pPr>
      <w:r w:rsidRPr="00C43182">
        <w:rPr>
          <w:color w:val="1E1E1E"/>
        </w:rPr>
        <w:t>Np. zmień dokument żeby wyglądał następująco:</w:t>
      </w:r>
    </w:p>
    <w:p w:rsidR="0050678D" w:rsidRPr="00C43182" w:rsidRDefault="0050678D">
      <w:pPr>
        <w:rPr>
          <w:rFonts w:ascii="Times New Roman" w:hAnsi="Times New Roman" w:cs="Times New Roman"/>
          <w:sz w:val="24"/>
          <w:szCs w:val="24"/>
        </w:rPr>
      </w:pPr>
    </w:p>
    <w:p w:rsidR="00555204" w:rsidRPr="00C43182" w:rsidRDefault="00DA6066">
      <w:pPr>
        <w:rPr>
          <w:rFonts w:ascii="Times New Roman" w:hAnsi="Times New Roman" w:cs="Times New Roman"/>
          <w:sz w:val="24"/>
          <w:szCs w:val="24"/>
        </w:rPr>
      </w:pPr>
      <w:r w:rsidRPr="00C43182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999490</wp:posOffset>
            </wp:positionH>
            <wp:positionV relativeFrom="margin">
              <wp:posOffset>-287655</wp:posOffset>
            </wp:positionV>
            <wp:extent cx="3094990" cy="3778250"/>
            <wp:effectExtent l="1905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990" cy="377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5204" w:rsidRPr="00C43182" w:rsidRDefault="00555204">
      <w:pPr>
        <w:rPr>
          <w:rFonts w:ascii="Times New Roman" w:hAnsi="Times New Roman" w:cs="Times New Roman"/>
          <w:sz w:val="24"/>
          <w:szCs w:val="24"/>
        </w:rPr>
      </w:pPr>
    </w:p>
    <w:p w:rsidR="00555204" w:rsidRPr="00C43182" w:rsidRDefault="00555204">
      <w:pPr>
        <w:rPr>
          <w:rFonts w:ascii="Times New Roman" w:hAnsi="Times New Roman" w:cs="Times New Roman"/>
          <w:sz w:val="24"/>
          <w:szCs w:val="24"/>
        </w:rPr>
      </w:pPr>
    </w:p>
    <w:p w:rsidR="00555204" w:rsidRPr="00C43182" w:rsidRDefault="00555204">
      <w:pPr>
        <w:rPr>
          <w:rFonts w:ascii="Times New Roman" w:hAnsi="Times New Roman" w:cs="Times New Roman"/>
          <w:sz w:val="24"/>
          <w:szCs w:val="24"/>
        </w:rPr>
      </w:pPr>
    </w:p>
    <w:p w:rsidR="00555204" w:rsidRPr="00C43182" w:rsidRDefault="00555204">
      <w:pPr>
        <w:rPr>
          <w:rFonts w:ascii="Times New Roman" w:hAnsi="Times New Roman" w:cs="Times New Roman"/>
          <w:sz w:val="24"/>
          <w:szCs w:val="24"/>
        </w:rPr>
      </w:pPr>
    </w:p>
    <w:p w:rsidR="00555204" w:rsidRPr="00C43182" w:rsidRDefault="00555204">
      <w:pPr>
        <w:rPr>
          <w:rFonts w:ascii="Times New Roman" w:hAnsi="Times New Roman" w:cs="Times New Roman"/>
          <w:sz w:val="24"/>
          <w:szCs w:val="24"/>
        </w:rPr>
      </w:pPr>
    </w:p>
    <w:p w:rsidR="00555204" w:rsidRPr="00C43182" w:rsidRDefault="00555204">
      <w:pPr>
        <w:rPr>
          <w:rFonts w:ascii="Times New Roman" w:hAnsi="Times New Roman" w:cs="Times New Roman"/>
          <w:sz w:val="24"/>
          <w:szCs w:val="24"/>
        </w:rPr>
      </w:pPr>
    </w:p>
    <w:p w:rsidR="00555204" w:rsidRPr="00C43182" w:rsidRDefault="00555204">
      <w:pPr>
        <w:rPr>
          <w:rFonts w:ascii="Times New Roman" w:hAnsi="Times New Roman" w:cs="Times New Roman"/>
          <w:sz w:val="24"/>
          <w:szCs w:val="24"/>
        </w:rPr>
      </w:pPr>
    </w:p>
    <w:p w:rsidR="00555204" w:rsidRPr="00C43182" w:rsidRDefault="00555204">
      <w:pPr>
        <w:rPr>
          <w:rFonts w:ascii="Times New Roman" w:hAnsi="Times New Roman" w:cs="Times New Roman"/>
          <w:sz w:val="24"/>
          <w:szCs w:val="24"/>
        </w:rPr>
      </w:pPr>
    </w:p>
    <w:p w:rsidR="00555204" w:rsidRPr="00C43182" w:rsidRDefault="00555204">
      <w:pPr>
        <w:rPr>
          <w:rFonts w:ascii="Times New Roman" w:hAnsi="Times New Roman" w:cs="Times New Roman"/>
          <w:sz w:val="24"/>
          <w:szCs w:val="24"/>
        </w:rPr>
      </w:pPr>
    </w:p>
    <w:p w:rsidR="00D85CAA" w:rsidRDefault="00D85CAA" w:rsidP="00DA6066">
      <w:pPr>
        <w:pStyle w:val="Nagwek3"/>
        <w:shd w:val="clear" w:color="auto" w:fill="FFFFFF"/>
        <w:spacing w:before="598" w:beforeAutospacing="0" w:after="217" w:afterAutospacing="0"/>
        <w:rPr>
          <w:rFonts w:ascii="Times New Roman" w:hAnsi="Times New Roman" w:cs="Times New Roman"/>
          <w:bCs w:val="0"/>
          <w:color w:val="1E1E1E"/>
          <w:sz w:val="24"/>
          <w:szCs w:val="24"/>
        </w:rPr>
      </w:pPr>
    </w:p>
    <w:p w:rsidR="00D85CAA" w:rsidRDefault="00D85CAA" w:rsidP="00D85CAA">
      <w:pPr>
        <w:pStyle w:val="Nagwek3"/>
        <w:shd w:val="clear" w:color="auto" w:fill="FFFFFF"/>
        <w:tabs>
          <w:tab w:val="left" w:pos="6086"/>
        </w:tabs>
        <w:spacing w:before="598" w:beforeAutospacing="0" w:after="217" w:afterAutospacing="0"/>
        <w:rPr>
          <w:rFonts w:ascii="Times New Roman" w:hAnsi="Times New Roman" w:cs="Times New Roman"/>
          <w:bCs w:val="0"/>
          <w:color w:val="1E1E1E"/>
          <w:sz w:val="24"/>
          <w:szCs w:val="24"/>
        </w:rPr>
      </w:pPr>
      <w:r>
        <w:rPr>
          <w:rFonts w:ascii="Times New Roman" w:hAnsi="Times New Roman" w:cs="Times New Roman"/>
          <w:bCs w:val="0"/>
          <w:noProof/>
          <w:color w:val="1E1E1E"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462915</wp:posOffset>
            </wp:positionH>
            <wp:positionV relativeFrom="margin">
              <wp:posOffset>5090160</wp:posOffset>
            </wp:positionV>
            <wp:extent cx="4700905" cy="3489325"/>
            <wp:effectExtent l="19050" t="0" r="4445" b="0"/>
            <wp:wrapSquare wrapText="bothSides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905" cy="348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 w:val="0"/>
          <w:color w:val="1E1E1E"/>
          <w:sz w:val="24"/>
          <w:szCs w:val="24"/>
        </w:rPr>
        <w:t>Krok 5. Zastosuj Regułę (Przycisk)  do Pan i Pani</w:t>
      </w:r>
      <w:r>
        <w:rPr>
          <w:rFonts w:ascii="Times New Roman" w:hAnsi="Times New Roman" w:cs="Times New Roman"/>
          <w:bCs w:val="0"/>
          <w:color w:val="1E1E1E"/>
          <w:sz w:val="24"/>
          <w:szCs w:val="24"/>
        </w:rPr>
        <w:tab/>
        <w:t xml:space="preserve"> (Jeżeli imię kończy się na *a to Pani, w innym wypadku Pan)</w:t>
      </w:r>
    </w:p>
    <w:p w:rsidR="00D85CAA" w:rsidRDefault="00D85CAA" w:rsidP="00D85CAA"/>
    <w:p w:rsidR="00D85CAA" w:rsidRDefault="00D85CAA" w:rsidP="00D85CAA"/>
    <w:p w:rsidR="00D85CAA" w:rsidRDefault="00D85CAA" w:rsidP="00D85CAA"/>
    <w:p w:rsidR="00D85CAA" w:rsidRDefault="00D85CAA" w:rsidP="00D85CAA"/>
    <w:p w:rsidR="00D85CAA" w:rsidRDefault="00D85CAA" w:rsidP="00D85CAA"/>
    <w:p w:rsidR="00D85CAA" w:rsidRDefault="00D85CAA" w:rsidP="00D85CAA"/>
    <w:p w:rsidR="00D85CAA" w:rsidRDefault="00D85CAA" w:rsidP="00D85CAA"/>
    <w:p w:rsidR="00D85CAA" w:rsidRDefault="00D85CAA" w:rsidP="00D85CAA"/>
    <w:p w:rsidR="00D85CAA" w:rsidRDefault="00D85CAA" w:rsidP="00D85CAA"/>
    <w:p w:rsidR="00D85CAA" w:rsidRPr="00D85CAA" w:rsidRDefault="00D85CAA" w:rsidP="00D85CAA"/>
    <w:p w:rsidR="00DA6066" w:rsidRPr="00936905" w:rsidRDefault="00936905" w:rsidP="00DA6066">
      <w:pPr>
        <w:pStyle w:val="Nagwek3"/>
        <w:shd w:val="clear" w:color="auto" w:fill="FFFFFF"/>
        <w:spacing w:before="598" w:beforeAutospacing="0" w:after="217" w:afterAutospacing="0"/>
        <w:rPr>
          <w:rFonts w:ascii="Times New Roman" w:hAnsi="Times New Roman" w:cs="Times New Roman"/>
          <w:bCs w:val="0"/>
          <w:color w:val="1E1E1E"/>
          <w:sz w:val="24"/>
          <w:szCs w:val="24"/>
        </w:rPr>
      </w:pPr>
      <w:r>
        <w:rPr>
          <w:rFonts w:ascii="Times New Roman" w:hAnsi="Times New Roman" w:cs="Times New Roman"/>
          <w:bCs w:val="0"/>
          <w:color w:val="1E1E1E"/>
          <w:sz w:val="24"/>
          <w:szCs w:val="24"/>
        </w:rPr>
        <w:lastRenderedPageBreak/>
        <w:t>Krok 5</w:t>
      </w:r>
      <w:r w:rsidR="00DA6066" w:rsidRPr="00936905">
        <w:rPr>
          <w:rFonts w:ascii="Times New Roman" w:hAnsi="Times New Roman" w:cs="Times New Roman"/>
          <w:bCs w:val="0"/>
          <w:color w:val="1E1E1E"/>
          <w:sz w:val="24"/>
          <w:szCs w:val="24"/>
        </w:rPr>
        <w:t>: Zapisz i scal</w:t>
      </w:r>
    </w:p>
    <w:p w:rsidR="00555204" w:rsidRPr="00C43182" w:rsidRDefault="00DA6066">
      <w:pPr>
        <w:rPr>
          <w:rFonts w:ascii="Times New Roman" w:hAnsi="Times New Roman" w:cs="Times New Roman"/>
          <w:sz w:val="24"/>
          <w:szCs w:val="24"/>
        </w:rPr>
      </w:pPr>
      <w:r w:rsidRPr="00C43182">
        <w:rPr>
          <w:rFonts w:ascii="Times New Roman" w:hAnsi="Times New Roman" w:cs="Times New Roman"/>
          <w:sz w:val="24"/>
          <w:szCs w:val="24"/>
        </w:rPr>
        <w:t xml:space="preserve">Kliknij przycisk zapisz i scal- </w:t>
      </w:r>
      <w:r w:rsidR="00635CDA" w:rsidRPr="00C43182">
        <w:rPr>
          <w:rFonts w:ascii="Times New Roman" w:hAnsi="Times New Roman" w:cs="Times New Roman"/>
          <w:sz w:val="24"/>
          <w:szCs w:val="24"/>
        </w:rPr>
        <w:t>może</w:t>
      </w:r>
      <w:r w:rsidR="00635CDA">
        <w:rPr>
          <w:rFonts w:ascii="Times New Roman" w:hAnsi="Times New Roman" w:cs="Times New Roman"/>
          <w:sz w:val="24"/>
          <w:szCs w:val="24"/>
        </w:rPr>
        <w:t>sz</w:t>
      </w:r>
      <w:r w:rsidRPr="00C43182">
        <w:rPr>
          <w:rFonts w:ascii="Times New Roman" w:hAnsi="Times New Roman" w:cs="Times New Roman"/>
          <w:sz w:val="24"/>
          <w:szCs w:val="24"/>
        </w:rPr>
        <w:t xml:space="preserve"> w tym miejscu indywidualnie sformatować każdy list (klikając z rozwijaną listę w tym przycisku)</w:t>
      </w:r>
    </w:p>
    <w:p w:rsidR="00555204" w:rsidRPr="00C43182" w:rsidRDefault="00555204">
      <w:pPr>
        <w:rPr>
          <w:rFonts w:ascii="Times New Roman" w:hAnsi="Times New Roman" w:cs="Times New Roman"/>
          <w:sz w:val="24"/>
          <w:szCs w:val="24"/>
        </w:rPr>
      </w:pPr>
    </w:p>
    <w:p w:rsidR="00555204" w:rsidRPr="00C43182" w:rsidRDefault="00555204">
      <w:pPr>
        <w:rPr>
          <w:rFonts w:ascii="Times New Roman" w:hAnsi="Times New Roman" w:cs="Times New Roman"/>
          <w:sz w:val="24"/>
          <w:szCs w:val="24"/>
        </w:rPr>
      </w:pPr>
    </w:p>
    <w:sectPr w:rsidR="00555204" w:rsidRPr="00C43182" w:rsidSect="00506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17E3"/>
    <w:multiLevelType w:val="multilevel"/>
    <w:tmpl w:val="0382FE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45F75"/>
    <w:multiLevelType w:val="multilevel"/>
    <w:tmpl w:val="AB80F620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6D3C28"/>
    <w:multiLevelType w:val="multilevel"/>
    <w:tmpl w:val="F5E4E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430835"/>
    <w:multiLevelType w:val="multilevel"/>
    <w:tmpl w:val="0B9A8D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890FBA"/>
    <w:multiLevelType w:val="multilevel"/>
    <w:tmpl w:val="E8361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F4663A"/>
    <w:rsid w:val="0013523B"/>
    <w:rsid w:val="00196E10"/>
    <w:rsid w:val="00390455"/>
    <w:rsid w:val="003C163B"/>
    <w:rsid w:val="0050678D"/>
    <w:rsid w:val="00555204"/>
    <w:rsid w:val="00635CDA"/>
    <w:rsid w:val="00936905"/>
    <w:rsid w:val="0094508F"/>
    <w:rsid w:val="00953ECE"/>
    <w:rsid w:val="00A05270"/>
    <w:rsid w:val="00C43182"/>
    <w:rsid w:val="00D51E5E"/>
    <w:rsid w:val="00D85CAA"/>
    <w:rsid w:val="00DA6066"/>
    <w:rsid w:val="00E02BD0"/>
    <w:rsid w:val="00EC09E2"/>
    <w:rsid w:val="00F46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678D"/>
  </w:style>
  <w:style w:type="paragraph" w:styleId="Nagwek1">
    <w:name w:val="heading 1"/>
    <w:basedOn w:val="Normalny"/>
    <w:link w:val="Nagwek1Znak"/>
    <w:uiPriority w:val="9"/>
    <w:qFormat/>
    <w:rsid w:val="00F4663A"/>
    <w:pPr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3E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04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663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F4663A"/>
    <w:pPr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3EC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E5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E5E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045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8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AF128-6E62-4ED2-9BF0-CD994ADB4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578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BozenaRz</dc:creator>
  <cp:lastModifiedBy>BozenaRz</cp:lastModifiedBy>
  <cp:revision>13</cp:revision>
  <dcterms:created xsi:type="dcterms:W3CDTF">2025-01-13T07:37:00Z</dcterms:created>
  <dcterms:modified xsi:type="dcterms:W3CDTF">2025-01-13T09:58:00Z</dcterms:modified>
</cp:coreProperties>
</file>